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4F" w:rsidRDefault="00A45534" w:rsidP="00A455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METING OF THE LEONARD VILLAGE COUNCIL</w:t>
      </w:r>
    </w:p>
    <w:p w:rsidR="00A45534" w:rsidRDefault="005943F5" w:rsidP="00A455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10</w:t>
      </w:r>
      <w:r w:rsidR="00A45534">
        <w:rPr>
          <w:b/>
          <w:sz w:val="24"/>
          <w:szCs w:val="24"/>
        </w:rPr>
        <w:t>, 2022</w:t>
      </w:r>
    </w:p>
    <w:p w:rsidR="009848AD" w:rsidRDefault="00A45534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McDonald</w:t>
      </w:r>
      <w:r w:rsidR="009848AD">
        <w:rPr>
          <w:sz w:val="24"/>
          <w:szCs w:val="24"/>
        </w:rPr>
        <w:t xml:space="preserve"> called the Regular Meeting of the Leonard Village Council to order at 7:00 P.M. in Rowland Hall.  President McDonald led the audie</w:t>
      </w:r>
      <w:r w:rsidR="004C4D7A">
        <w:rPr>
          <w:sz w:val="24"/>
          <w:szCs w:val="24"/>
        </w:rPr>
        <w:t>nce in the Pledge of</w:t>
      </w:r>
      <w:r w:rsidR="005943F5">
        <w:rPr>
          <w:sz w:val="24"/>
          <w:szCs w:val="24"/>
        </w:rPr>
        <w:t xml:space="preserve"> Allegiance and</w:t>
      </w:r>
      <w:r w:rsidR="004C4D7A">
        <w:rPr>
          <w:sz w:val="24"/>
          <w:szCs w:val="24"/>
        </w:rPr>
        <w:t xml:space="preserve"> opened the meeting in prayer.</w:t>
      </w:r>
    </w:p>
    <w:p w:rsidR="009848AD" w:rsidRDefault="009848AD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 Present were: Mr. McDonald, Mrs. Sw</w:t>
      </w:r>
      <w:r w:rsidR="005943F5">
        <w:rPr>
          <w:sz w:val="24"/>
          <w:szCs w:val="24"/>
        </w:rPr>
        <w:t>ack and Mr. Kennedy</w:t>
      </w:r>
    </w:p>
    <w:p w:rsidR="00A45534" w:rsidRDefault="009848AD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Absent: Mrs. Arundale (excused)</w:t>
      </w:r>
      <w:r w:rsidR="005943F5">
        <w:rPr>
          <w:sz w:val="24"/>
          <w:szCs w:val="24"/>
        </w:rPr>
        <w:t xml:space="preserve"> and Mr. Hawkins (excused) </w:t>
      </w:r>
    </w:p>
    <w:p w:rsidR="009848AD" w:rsidRDefault="009848AD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Present: Clerk, Loree Zelenock</w:t>
      </w:r>
      <w:r w:rsidR="005943F5">
        <w:rPr>
          <w:sz w:val="24"/>
          <w:szCs w:val="24"/>
        </w:rPr>
        <w:t xml:space="preserve"> and Treasurer Judy Verse</w:t>
      </w:r>
    </w:p>
    <w:p w:rsidR="008476D9" w:rsidRDefault="005943F5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by Kennedy</w:t>
      </w:r>
      <w:r w:rsidR="008476D9">
        <w:rPr>
          <w:sz w:val="24"/>
          <w:szCs w:val="24"/>
        </w:rPr>
        <w:t xml:space="preserve"> to</w:t>
      </w:r>
      <w:r w:rsidR="004B092A">
        <w:rPr>
          <w:sz w:val="24"/>
          <w:szCs w:val="24"/>
        </w:rPr>
        <w:t xml:space="preserve"> accept minutes from the September 12</w:t>
      </w:r>
      <w:r w:rsidR="008476D9">
        <w:rPr>
          <w:sz w:val="24"/>
          <w:szCs w:val="24"/>
        </w:rPr>
        <w:t>, 2022 re</w:t>
      </w:r>
      <w:r w:rsidR="004B092A">
        <w:rPr>
          <w:sz w:val="24"/>
          <w:szCs w:val="24"/>
        </w:rPr>
        <w:t>gular meeting, second by Swack</w:t>
      </w:r>
      <w:r w:rsidR="008476D9">
        <w:rPr>
          <w:sz w:val="24"/>
          <w:szCs w:val="24"/>
        </w:rPr>
        <w:t>. All in favor.  Motion carried.</w:t>
      </w:r>
    </w:p>
    <w:p w:rsidR="008476D9" w:rsidRDefault="004B092A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by Swack</w:t>
      </w:r>
      <w:r w:rsidR="008476D9">
        <w:rPr>
          <w:sz w:val="24"/>
          <w:szCs w:val="24"/>
        </w:rPr>
        <w:t xml:space="preserve"> to accept the agenda</w:t>
      </w:r>
      <w:r>
        <w:rPr>
          <w:sz w:val="24"/>
          <w:szCs w:val="24"/>
        </w:rPr>
        <w:t xml:space="preserve"> with amendments</w:t>
      </w:r>
      <w:r w:rsidR="000D69BD">
        <w:rPr>
          <w:sz w:val="24"/>
          <w:szCs w:val="24"/>
        </w:rPr>
        <w:t xml:space="preserve"> to new business</w:t>
      </w:r>
      <w:r>
        <w:rPr>
          <w:sz w:val="24"/>
          <w:szCs w:val="24"/>
        </w:rPr>
        <w:t>, second by Kennedy</w:t>
      </w:r>
      <w:r w:rsidR="008476D9">
        <w:rPr>
          <w:sz w:val="24"/>
          <w:szCs w:val="24"/>
        </w:rPr>
        <w:t>. All in favor. Motion carried.</w:t>
      </w:r>
    </w:p>
    <w:p w:rsidR="008476D9" w:rsidRDefault="0021110E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by Kennedy to accept the Treasurer’s r</w:t>
      </w:r>
      <w:r w:rsidR="004B092A">
        <w:rPr>
          <w:sz w:val="24"/>
          <w:szCs w:val="24"/>
        </w:rPr>
        <w:t>eport for September</w:t>
      </w:r>
      <w:r>
        <w:rPr>
          <w:sz w:val="24"/>
          <w:szCs w:val="24"/>
        </w:rPr>
        <w:t xml:space="preserve"> as presented, second by Swack. Roll call vote. Motion carried. Ayes: Kenn</w:t>
      </w:r>
      <w:r w:rsidR="004B092A">
        <w:rPr>
          <w:sz w:val="24"/>
          <w:szCs w:val="24"/>
        </w:rPr>
        <w:t>edy, Swack and McDonald</w:t>
      </w:r>
      <w:r>
        <w:rPr>
          <w:sz w:val="24"/>
          <w:szCs w:val="24"/>
        </w:rPr>
        <w:t>.</w:t>
      </w:r>
    </w:p>
    <w:p w:rsidR="0021110E" w:rsidRDefault="004B092A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by Swack to pay bills for October</w:t>
      </w:r>
      <w:r w:rsidR="0021110E">
        <w:rPr>
          <w:sz w:val="24"/>
          <w:szCs w:val="24"/>
        </w:rPr>
        <w:t xml:space="preserve"> as presen</w:t>
      </w:r>
      <w:r>
        <w:rPr>
          <w:sz w:val="24"/>
          <w:szCs w:val="24"/>
        </w:rPr>
        <w:t xml:space="preserve">ted, in the amount of $19,594.17 for General fund, $29,302.40 </w:t>
      </w:r>
      <w:r w:rsidR="0021110E">
        <w:rPr>
          <w:sz w:val="24"/>
          <w:szCs w:val="24"/>
        </w:rPr>
        <w:t>for Major fund, $0.00 for</w:t>
      </w:r>
      <w:r>
        <w:rPr>
          <w:sz w:val="24"/>
          <w:szCs w:val="24"/>
        </w:rPr>
        <w:t xml:space="preserve"> the Local fund and $675</w:t>
      </w:r>
      <w:r w:rsidR="0021110E">
        <w:rPr>
          <w:sz w:val="24"/>
          <w:szCs w:val="24"/>
        </w:rPr>
        <w:t>.00 for Mill/</w:t>
      </w:r>
      <w:r>
        <w:rPr>
          <w:sz w:val="24"/>
          <w:szCs w:val="24"/>
        </w:rPr>
        <w:t>Park Recreation, second by Kennedy</w:t>
      </w:r>
      <w:r w:rsidR="0021110E">
        <w:rPr>
          <w:sz w:val="24"/>
          <w:szCs w:val="24"/>
        </w:rPr>
        <w:t>. Roll call vote. Moti</w:t>
      </w:r>
      <w:r>
        <w:rPr>
          <w:sz w:val="24"/>
          <w:szCs w:val="24"/>
        </w:rPr>
        <w:t>on carried. Ayes: McDonald, Swack and Kennedy</w:t>
      </w:r>
      <w:r w:rsidR="0021110E">
        <w:rPr>
          <w:sz w:val="24"/>
          <w:szCs w:val="24"/>
        </w:rPr>
        <w:t>.</w:t>
      </w:r>
    </w:p>
    <w:p w:rsidR="0021110E" w:rsidRDefault="004B092A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AUDIENCE MEMBERS PRESENT:</w:t>
      </w:r>
      <w:r w:rsidR="0021110E">
        <w:rPr>
          <w:sz w:val="24"/>
          <w:szCs w:val="24"/>
        </w:rPr>
        <w:t xml:space="preserve"> Cindy Ashley</w:t>
      </w:r>
      <w:r>
        <w:rPr>
          <w:sz w:val="24"/>
          <w:szCs w:val="24"/>
        </w:rPr>
        <w:t>, Phyllis Rowe and Leslie McKenna.</w:t>
      </w:r>
    </w:p>
    <w:p w:rsidR="0021110E" w:rsidRDefault="0021110E" w:rsidP="00A45534">
      <w:pPr>
        <w:spacing w:line="240" w:lineRule="auto"/>
        <w:rPr>
          <w:sz w:val="24"/>
          <w:szCs w:val="24"/>
        </w:rPr>
      </w:pPr>
      <w:r w:rsidRPr="00EC6AEE">
        <w:rPr>
          <w:b/>
          <w:sz w:val="24"/>
          <w:szCs w:val="24"/>
        </w:rPr>
        <w:t>PUBLIC COMMENT:</w:t>
      </w:r>
      <w:r w:rsidR="004B092A">
        <w:rPr>
          <w:sz w:val="24"/>
          <w:szCs w:val="24"/>
        </w:rPr>
        <w:t xml:space="preserve"> Phyllis Rowe said recyclables are b</w:t>
      </w:r>
      <w:r w:rsidR="00DD5B55">
        <w:rPr>
          <w:sz w:val="24"/>
          <w:szCs w:val="24"/>
        </w:rPr>
        <w:t xml:space="preserve">eing mixed with garbage by GFL, Leslie McKenna concurred. </w:t>
      </w:r>
      <w:r w:rsidR="004B092A">
        <w:rPr>
          <w:sz w:val="24"/>
          <w:szCs w:val="24"/>
        </w:rPr>
        <w:t>President McDonald took action earlier this week by emailing Sunrise Services and G</w:t>
      </w:r>
      <w:r w:rsidR="00DD5B55">
        <w:rPr>
          <w:sz w:val="24"/>
          <w:szCs w:val="24"/>
        </w:rPr>
        <w:t>FL and has not received a response.</w:t>
      </w:r>
      <w:r w:rsidR="00EC6AEE">
        <w:rPr>
          <w:sz w:val="24"/>
          <w:szCs w:val="24"/>
        </w:rPr>
        <w:t xml:space="preserve"> </w:t>
      </w:r>
    </w:p>
    <w:p w:rsidR="00EC6AEE" w:rsidRDefault="00EC6AEE" w:rsidP="00A455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C6AEE" w:rsidRDefault="00DD5B55" w:rsidP="00EC6AEE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 Fiscal Recovery Fund</w:t>
      </w:r>
      <w:r w:rsidR="00EC6AEE">
        <w:rPr>
          <w:b/>
          <w:sz w:val="24"/>
          <w:szCs w:val="24"/>
        </w:rPr>
        <w:t xml:space="preserve">: </w:t>
      </w:r>
      <w:r w:rsidR="00EC6AEE">
        <w:rPr>
          <w:sz w:val="24"/>
          <w:szCs w:val="24"/>
        </w:rPr>
        <w:t xml:space="preserve"> Motion by Swack</w:t>
      </w:r>
      <w:r>
        <w:rPr>
          <w:sz w:val="24"/>
          <w:szCs w:val="24"/>
        </w:rPr>
        <w:t xml:space="preserve"> to authorize the Village President to enter into the Intergovernmental agreement with Oakland County for the Critical Infrastructure project Leonard Sewer Study</w:t>
      </w:r>
      <w:r w:rsidR="00EC6A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Agreement for Local Fiscal Recovery Fund Distribution Between Oakland County and the Village of Leonard in the amount of $11,500 towards the cost of the Sewer Study being performed by Rowe professional Services at no less than $24,500, second by Kennedy </w:t>
      </w:r>
      <w:r w:rsidR="00EC6AEE">
        <w:rPr>
          <w:sz w:val="24"/>
          <w:szCs w:val="24"/>
        </w:rPr>
        <w:t xml:space="preserve">Roll call vote. Motion carried. Ayes: McDonald, </w:t>
      </w:r>
      <w:r>
        <w:rPr>
          <w:sz w:val="24"/>
          <w:szCs w:val="24"/>
        </w:rPr>
        <w:t>Swack</w:t>
      </w:r>
      <w:r w:rsidR="00F924E6">
        <w:rPr>
          <w:sz w:val="24"/>
          <w:szCs w:val="24"/>
        </w:rPr>
        <w:t xml:space="preserve"> and Kennedy.</w:t>
      </w:r>
    </w:p>
    <w:p w:rsidR="00F924E6" w:rsidRDefault="00DD5B55" w:rsidP="006E39E5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Decorating Committee</w:t>
      </w:r>
      <w:r w:rsidR="00F924E6">
        <w:rPr>
          <w:b/>
          <w:sz w:val="24"/>
          <w:szCs w:val="24"/>
        </w:rPr>
        <w:t xml:space="preserve">: </w:t>
      </w:r>
      <w:r w:rsidR="00272050">
        <w:rPr>
          <w:sz w:val="24"/>
          <w:szCs w:val="24"/>
        </w:rPr>
        <w:t xml:space="preserve"> Motion by McDonald to approve</w:t>
      </w:r>
      <w:r w:rsidR="006E39E5">
        <w:rPr>
          <w:sz w:val="24"/>
          <w:szCs w:val="24"/>
        </w:rPr>
        <w:t xml:space="preserve"> $500 </w:t>
      </w:r>
      <w:r w:rsidR="00272050">
        <w:rPr>
          <w:sz w:val="24"/>
          <w:szCs w:val="24"/>
        </w:rPr>
        <w:t>for</w:t>
      </w:r>
      <w:r w:rsidR="006E39E5">
        <w:rPr>
          <w:sz w:val="24"/>
          <w:szCs w:val="24"/>
        </w:rPr>
        <w:t xml:space="preserve"> the Decorating Committee </w:t>
      </w:r>
      <w:r w:rsidR="00272050">
        <w:rPr>
          <w:sz w:val="24"/>
          <w:szCs w:val="24"/>
        </w:rPr>
        <w:t>to purchase holiday decorations</w:t>
      </w:r>
      <w:r w:rsidR="006E39E5">
        <w:rPr>
          <w:sz w:val="24"/>
          <w:szCs w:val="24"/>
        </w:rPr>
        <w:t>,</w:t>
      </w:r>
      <w:r w:rsidR="00E15AA4">
        <w:rPr>
          <w:sz w:val="24"/>
          <w:szCs w:val="24"/>
        </w:rPr>
        <w:t xml:space="preserve"> second by Swack. Roll call </w:t>
      </w:r>
      <w:r w:rsidR="006E39E5">
        <w:rPr>
          <w:sz w:val="24"/>
          <w:szCs w:val="24"/>
        </w:rPr>
        <w:t>vote. Motion carried. Ayes: McDonald, Swack and Kennedy</w:t>
      </w:r>
      <w:r w:rsidR="00E15AA4">
        <w:rPr>
          <w:sz w:val="24"/>
          <w:szCs w:val="24"/>
        </w:rPr>
        <w:t xml:space="preserve">. </w:t>
      </w:r>
    </w:p>
    <w:p w:rsidR="005647F4" w:rsidRDefault="005647F4" w:rsidP="005647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D69BD" w:rsidRDefault="005647F4" w:rsidP="000D69BD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Sewer Study Update: </w:t>
      </w:r>
      <w:r w:rsidR="00272050">
        <w:rPr>
          <w:sz w:val="24"/>
          <w:szCs w:val="24"/>
        </w:rPr>
        <w:t>A meeting will take place between</w:t>
      </w:r>
      <w:r w:rsidR="006E39E5">
        <w:rPr>
          <w:sz w:val="24"/>
          <w:szCs w:val="24"/>
        </w:rPr>
        <w:t xml:space="preserve"> Trustee Arundale and Rowe Professional Services on October 12,</w:t>
      </w:r>
      <w:r w:rsidR="000D69BD">
        <w:rPr>
          <w:sz w:val="24"/>
          <w:szCs w:val="24"/>
        </w:rPr>
        <w:t xml:space="preserve"> </w:t>
      </w:r>
      <w:r w:rsidR="006E39E5">
        <w:rPr>
          <w:sz w:val="24"/>
          <w:szCs w:val="24"/>
        </w:rPr>
        <w:t>2022 at 5:30.</w:t>
      </w:r>
    </w:p>
    <w:p w:rsidR="005647F4" w:rsidRDefault="005647F4" w:rsidP="000D69BD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Marihuana Ballot Update:</w:t>
      </w:r>
      <w:r w:rsidR="003D2715">
        <w:rPr>
          <w:sz w:val="24"/>
          <w:szCs w:val="24"/>
        </w:rPr>
        <w:t xml:space="preserve"> No official actions.</w:t>
      </w:r>
    </w:p>
    <w:p w:rsidR="00836D81" w:rsidRDefault="00836D81" w:rsidP="005647F4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Nature Park Update:</w:t>
      </w:r>
      <w:r>
        <w:rPr>
          <w:sz w:val="24"/>
          <w:szCs w:val="24"/>
        </w:rPr>
        <w:t xml:space="preserve"> </w:t>
      </w:r>
      <w:r w:rsidR="003D2715">
        <w:rPr>
          <w:sz w:val="24"/>
          <w:szCs w:val="24"/>
        </w:rPr>
        <w:t>Nothing new.</w:t>
      </w:r>
    </w:p>
    <w:p w:rsidR="003D2715" w:rsidRDefault="00836D81" w:rsidP="005647F4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Property Maintenance Enforcement:</w:t>
      </w:r>
      <w:r>
        <w:rPr>
          <w:sz w:val="24"/>
          <w:szCs w:val="24"/>
        </w:rPr>
        <w:t xml:space="preserve"> </w:t>
      </w:r>
      <w:r w:rsidR="003D2715">
        <w:rPr>
          <w:sz w:val="24"/>
          <w:szCs w:val="24"/>
        </w:rPr>
        <w:t>4440 West Street and 4285 Forest Street will receive tickets.</w:t>
      </w:r>
    </w:p>
    <w:p w:rsidR="003D2715" w:rsidRPr="003D2715" w:rsidRDefault="00D16BD9" w:rsidP="00D16B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DPW UPDATE</w:t>
      </w:r>
      <w:r w:rsidR="0027349C">
        <w:rPr>
          <w:b/>
          <w:sz w:val="24"/>
          <w:szCs w:val="24"/>
        </w:rPr>
        <w:t xml:space="preserve">: </w:t>
      </w:r>
      <w:r w:rsidR="003D2715">
        <w:rPr>
          <w:sz w:val="24"/>
          <w:szCs w:val="24"/>
        </w:rPr>
        <w:t>Road patch, chloride, sand and salt</w:t>
      </w:r>
      <w:r w:rsidR="00272050">
        <w:rPr>
          <w:sz w:val="24"/>
          <w:szCs w:val="24"/>
        </w:rPr>
        <w:t xml:space="preserve"> will be ordered. Price for salt is</w:t>
      </w:r>
      <w:r w:rsidR="003D2715">
        <w:rPr>
          <w:sz w:val="24"/>
          <w:szCs w:val="24"/>
        </w:rPr>
        <w:t xml:space="preserve"> $76.39 a ton. Flower pots need to be removed at the mill.</w:t>
      </w:r>
    </w:p>
    <w:p w:rsidR="00D16BD9" w:rsidRDefault="00D16BD9" w:rsidP="00D16B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</w:p>
    <w:p w:rsidR="00D16BD9" w:rsidRDefault="00D16BD9" w:rsidP="000D69BD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FOIA REPORT: </w:t>
      </w:r>
      <w:r w:rsidR="003D2715">
        <w:rPr>
          <w:sz w:val="24"/>
          <w:szCs w:val="24"/>
        </w:rPr>
        <w:t xml:space="preserve">4 requests. Two for a registered voters list and two for Marihuana Proposal petition list and ordinance. </w:t>
      </w:r>
    </w:p>
    <w:p w:rsidR="00D16BD9" w:rsidRDefault="00D16BD9" w:rsidP="00D16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CDBG REPORT: </w:t>
      </w:r>
      <w:r w:rsidR="003D2715">
        <w:rPr>
          <w:sz w:val="24"/>
          <w:szCs w:val="24"/>
        </w:rPr>
        <w:t xml:space="preserve"> Nothing to report.</w:t>
      </w:r>
    </w:p>
    <w:p w:rsidR="00D16BD9" w:rsidRDefault="00D16BD9" w:rsidP="00D16BD9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ORDINANCE ENFORCEMENT: </w:t>
      </w:r>
      <w:r>
        <w:rPr>
          <w:sz w:val="24"/>
          <w:szCs w:val="24"/>
        </w:rPr>
        <w:t xml:space="preserve"> </w:t>
      </w:r>
      <w:r w:rsidR="003D2715">
        <w:rPr>
          <w:sz w:val="24"/>
          <w:szCs w:val="24"/>
        </w:rPr>
        <w:t xml:space="preserve">Violators have been emailed. </w:t>
      </w:r>
    </w:p>
    <w:p w:rsidR="003D2715" w:rsidRDefault="003D2715" w:rsidP="00D16BD9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DRAIN MAINENANCE UPDATE:</w:t>
      </w:r>
      <w:r w:rsidR="00272050">
        <w:rPr>
          <w:sz w:val="24"/>
          <w:szCs w:val="24"/>
        </w:rPr>
        <w:t xml:space="preserve"> 29 of approximately</w:t>
      </w:r>
      <w:bookmarkStart w:id="0" w:name="_GoBack"/>
      <w:bookmarkEnd w:id="0"/>
      <w:r>
        <w:rPr>
          <w:sz w:val="24"/>
          <w:szCs w:val="24"/>
        </w:rPr>
        <w:t xml:space="preserve"> 37 catch basins have been cleaned and most of them are in good condition. The remaining basins on South Rochester Road will be completed in the spring. </w:t>
      </w:r>
      <w:r w:rsidR="00C92EC2">
        <w:rPr>
          <w:sz w:val="24"/>
          <w:szCs w:val="24"/>
        </w:rPr>
        <w:t xml:space="preserve">An investigation to find a drain by Leonard Elementary was unsuccessful. A solution will be expensive and need to be researched. Funding is available for spraying Gypsy Moths, 50/50 split, only received a few complaints about them this year. </w:t>
      </w:r>
    </w:p>
    <w:p w:rsidR="005549C0" w:rsidRDefault="005549C0" w:rsidP="005549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TRUSTEE/COMMITTEE REPORTS:</w:t>
      </w:r>
      <w:r>
        <w:rPr>
          <w:sz w:val="24"/>
          <w:szCs w:val="24"/>
        </w:rPr>
        <w:t xml:space="preserve"> </w:t>
      </w:r>
    </w:p>
    <w:p w:rsidR="005549C0" w:rsidRDefault="005549C0" w:rsidP="00554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Summer Festival Committee: </w:t>
      </w:r>
      <w:r w:rsidR="00C92EC2">
        <w:rPr>
          <w:sz w:val="24"/>
          <w:szCs w:val="24"/>
        </w:rPr>
        <w:t xml:space="preserve"> Spools used for the festival were removed from the Annex.</w:t>
      </w:r>
    </w:p>
    <w:p w:rsidR="005549C0" w:rsidRDefault="005549C0" w:rsidP="00554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Cable Commission:  </w:t>
      </w:r>
      <w:r w:rsidR="00C92EC2">
        <w:rPr>
          <w:sz w:val="24"/>
          <w:szCs w:val="24"/>
        </w:rPr>
        <w:t>Nothing new.</w:t>
      </w:r>
    </w:p>
    <w:p w:rsidR="00C92EC2" w:rsidRDefault="005549C0" w:rsidP="000D69BD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Decorating Committee: </w:t>
      </w:r>
      <w:r w:rsidR="00C92EC2">
        <w:rPr>
          <w:sz w:val="24"/>
          <w:szCs w:val="24"/>
        </w:rPr>
        <w:t>Tree lighting celebration will take place o</w:t>
      </w:r>
      <w:r w:rsidR="000D69BD">
        <w:rPr>
          <w:sz w:val="24"/>
          <w:szCs w:val="24"/>
        </w:rPr>
        <w:t xml:space="preserve">n December 4, 2022 from 4-7 PM. </w:t>
      </w:r>
      <w:r w:rsidR="00C92EC2">
        <w:rPr>
          <w:sz w:val="24"/>
          <w:szCs w:val="24"/>
        </w:rPr>
        <w:t>Food trucks, vendors, music, gingerbread contest and Santa will be here. Motion by Swack to approve the closure of E. Elmwood Street between Forest and Division from 3-8</w:t>
      </w:r>
      <w:r w:rsidR="000D69BD">
        <w:rPr>
          <w:sz w:val="24"/>
          <w:szCs w:val="24"/>
        </w:rPr>
        <w:t xml:space="preserve"> </w:t>
      </w:r>
      <w:r w:rsidR="00C92EC2">
        <w:rPr>
          <w:sz w:val="24"/>
          <w:szCs w:val="24"/>
        </w:rPr>
        <w:t>PM on December 4,</w:t>
      </w:r>
      <w:r w:rsidR="000D69BD">
        <w:rPr>
          <w:sz w:val="24"/>
          <w:szCs w:val="24"/>
        </w:rPr>
        <w:t xml:space="preserve"> </w:t>
      </w:r>
      <w:r w:rsidR="00C92EC2">
        <w:rPr>
          <w:sz w:val="24"/>
          <w:szCs w:val="24"/>
        </w:rPr>
        <w:t>2022, second by Kennedy</w:t>
      </w:r>
      <w:r w:rsidR="000D69BD">
        <w:rPr>
          <w:sz w:val="24"/>
          <w:szCs w:val="24"/>
        </w:rPr>
        <w:t>. All in favor. Motion carried.</w:t>
      </w:r>
    </w:p>
    <w:p w:rsidR="005549C0" w:rsidRDefault="005549C0" w:rsidP="005549C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NOTA:  </w:t>
      </w:r>
      <w:r w:rsidR="00272050">
        <w:rPr>
          <w:sz w:val="24"/>
          <w:szCs w:val="24"/>
        </w:rPr>
        <w:t>Parking lot expansion and</w:t>
      </w:r>
      <w:r>
        <w:rPr>
          <w:sz w:val="24"/>
          <w:szCs w:val="24"/>
        </w:rPr>
        <w:t xml:space="preserve"> gas fuelin</w:t>
      </w:r>
      <w:r w:rsidR="00272050">
        <w:rPr>
          <w:sz w:val="24"/>
          <w:szCs w:val="24"/>
        </w:rPr>
        <w:t>g pump project</w:t>
      </w:r>
      <w:r w:rsidR="000D69BD">
        <w:rPr>
          <w:sz w:val="24"/>
          <w:szCs w:val="24"/>
        </w:rPr>
        <w:t xml:space="preserve"> has been pushed back until next year. </w:t>
      </w:r>
    </w:p>
    <w:p w:rsidR="005549C0" w:rsidRDefault="005549C0" w:rsidP="005549C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PLANNING COMMISSION</w:t>
      </w:r>
      <w:r w:rsidR="000D69BD">
        <w:rPr>
          <w:b/>
          <w:sz w:val="24"/>
          <w:szCs w:val="24"/>
        </w:rPr>
        <w:t xml:space="preserve">: </w:t>
      </w:r>
      <w:r w:rsidR="000D69BD">
        <w:rPr>
          <w:sz w:val="24"/>
          <w:szCs w:val="24"/>
        </w:rPr>
        <w:t>Motion by McDonald to cancel</w:t>
      </w:r>
      <w:r w:rsidR="00272050">
        <w:rPr>
          <w:sz w:val="24"/>
          <w:szCs w:val="24"/>
        </w:rPr>
        <w:t xml:space="preserve"> the</w:t>
      </w:r>
      <w:r w:rsidR="000D69BD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Planning Commi</w:t>
      </w:r>
      <w:r w:rsidR="000D69BD">
        <w:rPr>
          <w:sz w:val="24"/>
          <w:szCs w:val="24"/>
        </w:rPr>
        <w:t>ssion meeting, second by Swack</w:t>
      </w:r>
      <w:r>
        <w:rPr>
          <w:sz w:val="24"/>
          <w:szCs w:val="24"/>
        </w:rPr>
        <w:t>. All in favor. Motion carried.</w:t>
      </w:r>
    </w:p>
    <w:p w:rsidR="000D69BD" w:rsidRPr="000D69BD" w:rsidRDefault="004C4D7A" w:rsidP="005549C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Polly Ann Trail Management Council: </w:t>
      </w:r>
      <w:r w:rsidR="000D69BD">
        <w:rPr>
          <w:sz w:val="24"/>
          <w:szCs w:val="24"/>
        </w:rPr>
        <w:t>Fall colors will peak over the next two weeks. Volunteer trail cleanup will begin soon and involve pushing back saplings to widen the trail.</w:t>
      </w:r>
    </w:p>
    <w:p w:rsidR="004C4D7A" w:rsidRDefault="004C4D7A" w:rsidP="005549C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Village Park:</w:t>
      </w:r>
      <w:r w:rsidR="000D69BD">
        <w:rPr>
          <w:sz w:val="24"/>
          <w:szCs w:val="24"/>
        </w:rPr>
        <w:t xml:space="preserve"> Dead pine tree was trimmed and burn pile removed.</w:t>
      </w:r>
    </w:p>
    <w:p w:rsidR="004C4D7A" w:rsidRDefault="004C4D7A" w:rsidP="005549C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CDBG:</w:t>
      </w:r>
      <w:r>
        <w:rPr>
          <w:sz w:val="24"/>
          <w:szCs w:val="24"/>
        </w:rPr>
        <w:t xml:space="preserve"> None.</w:t>
      </w:r>
    </w:p>
    <w:p w:rsidR="000D69BD" w:rsidRDefault="000D69BD" w:rsidP="005549C0">
      <w:pPr>
        <w:spacing w:line="240" w:lineRule="auto"/>
        <w:ind w:left="720"/>
        <w:rPr>
          <w:sz w:val="24"/>
          <w:szCs w:val="24"/>
        </w:rPr>
      </w:pPr>
    </w:p>
    <w:p w:rsidR="000D69BD" w:rsidRDefault="000D69BD" w:rsidP="005549C0">
      <w:pPr>
        <w:spacing w:line="240" w:lineRule="auto"/>
        <w:ind w:left="720"/>
        <w:rPr>
          <w:sz w:val="24"/>
          <w:szCs w:val="24"/>
        </w:rPr>
      </w:pPr>
    </w:p>
    <w:p w:rsidR="000D69BD" w:rsidRDefault="000D69BD" w:rsidP="005549C0">
      <w:pPr>
        <w:spacing w:line="240" w:lineRule="auto"/>
        <w:ind w:left="720"/>
        <w:rPr>
          <w:sz w:val="24"/>
          <w:szCs w:val="24"/>
        </w:rPr>
      </w:pPr>
    </w:p>
    <w:p w:rsidR="000D69BD" w:rsidRDefault="000D69BD" w:rsidP="005549C0">
      <w:pPr>
        <w:spacing w:line="240" w:lineRule="auto"/>
        <w:ind w:left="720"/>
        <w:rPr>
          <w:sz w:val="24"/>
          <w:szCs w:val="24"/>
        </w:rPr>
      </w:pPr>
    </w:p>
    <w:p w:rsidR="004C4D7A" w:rsidRDefault="004C4D7A" w:rsidP="004C4D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being no further business to come before the Council, upon a motion by</w:t>
      </w:r>
      <w:r w:rsidR="000D69BD">
        <w:rPr>
          <w:sz w:val="24"/>
          <w:szCs w:val="24"/>
        </w:rPr>
        <w:t xml:space="preserve"> Kennedy and a second by Swack</w:t>
      </w:r>
      <w:r>
        <w:rPr>
          <w:sz w:val="24"/>
          <w:szCs w:val="24"/>
        </w:rPr>
        <w:t>, the council vote</w:t>
      </w:r>
      <w:r w:rsidR="000D69BD">
        <w:rPr>
          <w:sz w:val="24"/>
          <w:szCs w:val="24"/>
        </w:rPr>
        <w:t>d unanimously to adjourn at 7:35</w:t>
      </w:r>
      <w:r>
        <w:rPr>
          <w:sz w:val="24"/>
          <w:szCs w:val="24"/>
        </w:rPr>
        <w:t xml:space="preserve"> P.M. All in favor. Motion carried.</w:t>
      </w:r>
    </w:p>
    <w:p w:rsidR="004C4D7A" w:rsidRDefault="004C4D7A" w:rsidP="004C4D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F4D64" w:rsidRDefault="008F4D64" w:rsidP="004C4D7A">
      <w:pPr>
        <w:spacing w:line="240" w:lineRule="auto"/>
        <w:rPr>
          <w:sz w:val="24"/>
          <w:szCs w:val="24"/>
        </w:rPr>
      </w:pPr>
    </w:p>
    <w:p w:rsidR="004C4D7A" w:rsidRDefault="004C4D7A" w:rsidP="004C4D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Loree Zelenock</w:t>
      </w:r>
    </w:p>
    <w:p w:rsidR="004C4D7A" w:rsidRPr="004C4D7A" w:rsidRDefault="004C4D7A" w:rsidP="004C4D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5549C0" w:rsidRPr="005549C0" w:rsidRDefault="005549C0" w:rsidP="005549C0">
      <w:pPr>
        <w:spacing w:line="240" w:lineRule="auto"/>
        <w:rPr>
          <w:sz w:val="24"/>
          <w:szCs w:val="24"/>
        </w:rPr>
      </w:pPr>
    </w:p>
    <w:p w:rsidR="00EC6AEE" w:rsidRDefault="00EC6AEE" w:rsidP="00A45534">
      <w:pPr>
        <w:spacing w:line="240" w:lineRule="auto"/>
        <w:rPr>
          <w:sz w:val="24"/>
          <w:szCs w:val="24"/>
        </w:rPr>
      </w:pPr>
    </w:p>
    <w:p w:rsidR="0021110E" w:rsidRDefault="0021110E" w:rsidP="00A455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48AD" w:rsidRDefault="009848AD" w:rsidP="00A45534">
      <w:pPr>
        <w:spacing w:line="240" w:lineRule="auto"/>
        <w:rPr>
          <w:sz w:val="24"/>
          <w:szCs w:val="24"/>
        </w:rPr>
      </w:pPr>
    </w:p>
    <w:p w:rsidR="009848AD" w:rsidRPr="00A45534" w:rsidRDefault="009848AD" w:rsidP="00A45534">
      <w:pPr>
        <w:spacing w:line="240" w:lineRule="auto"/>
        <w:rPr>
          <w:sz w:val="24"/>
          <w:szCs w:val="24"/>
        </w:rPr>
      </w:pPr>
    </w:p>
    <w:p w:rsidR="00A45534" w:rsidRPr="00A45534" w:rsidRDefault="00A45534" w:rsidP="00A45534">
      <w:pPr>
        <w:spacing w:line="240" w:lineRule="auto"/>
        <w:jc w:val="center"/>
        <w:rPr>
          <w:b/>
          <w:sz w:val="24"/>
          <w:szCs w:val="24"/>
        </w:rPr>
      </w:pPr>
    </w:p>
    <w:p w:rsidR="00266A4F" w:rsidRPr="00266A4F" w:rsidRDefault="00266A4F" w:rsidP="00266A4F">
      <w:pPr>
        <w:jc w:val="center"/>
        <w:rPr>
          <w:sz w:val="28"/>
          <w:szCs w:val="28"/>
        </w:rPr>
      </w:pPr>
    </w:p>
    <w:sectPr w:rsidR="00266A4F" w:rsidRPr="00266A4F" w:rsidSect="00266A4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81" w:rsidRDefault="00A01A81" w:rsidP="00A45534">
      <w:pPr>
        <w:spacing w:after="0" w:line="240" w:lineRule="auto"/>
      </w:pPr>
      <w:r>
        <w:separator/>
      </w:r>
    </w:p>
  </w:endnote>
  <w:endnote w:type="continuationSeparator" w:id="0">
    <w:p w:rsidR="00A01A81" w:rsidRDefault="00A01A81" w:rsidP="00A4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81" w:rsidRDefault="00A01A81" w:rsidP="00A45534">
      <w:pPr>
        <w:spacing w:after="0" w:line="240" w:lineRule="auto"/>
      </w:pPr>
      <w:r>
        <w:separator/>
      </w:r>
    </w:p>
  </w:footnote>
  <w:footnote w:type="continuationSeparator" w:id="0">
    <w:p w:rsidR="00A01A81" w:rsidRDefault="00A01A81" w:rsidP="00A4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34" w:rsidRDefault="005943F5" w:rsidP="00A4553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LEONA</w:t>
    </w:r>
    <w:r w:rsidR="00A45534">
      <w:rPr>
        <w:sz w:val="28"/>
        <w:szCs w:val="28"/>
      </w:rPr>
      <w:t>RD</w:t>
    </w:r>
  </w:p>
  <w:p w:rsidR="00A45534" w:rsidRDefault="00A45534" w:rsidP="00A4553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23 E. ELMWOOD, P.O. BOX 789</w:t>
    </w:r>
  </w:p>
  <w:p w:rsidR="00A45534" w:rsidRDefault="00A45534" w:rsidP="00A4553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LEONARD, MI 48367</w:t>
    </w:r>
  </w:p>
  <w:p w:rsidR="00A45534" w:rsidRDefault="00A45534" w:rsidP="00A4553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248-628-7380</w:t>
    </w:r>
  </w:p>
  <w:p w:rsidR="00A45534" w:rsidRDefault="00A45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F"/>
    <w:rsid w:val="0003425A"/>
    <w:rsid w:val="000D69BD"/>
    <w:rsid w:val="000F32BF"/>
    <w:rsid w:val="0021110E"/>
    <w:rsid w:val="00266A4F"/>
    <w:rsid w:val="00272050"/>
    <w:rsid w:val="0027349C"/>
    <w:rsid w:val="003A45CF"/>
    <w:rsid w:val="003D2715"/>
    <w:rsid w:val="00487450"/>
    <w:rsid w:val="004B092A"/>
    <w:rsid w:val="004C4D7A"/>
    <w:rsid w:val="00546D50"/>
    <w:rsid w:val="005549C0"/>
    <w:rsid w:val="005647F4"/>
    <w:rsid w:val="005943F5"/>
    <w:rsid w:val="00640311"/>
    <w:rsid w:val="006E39E5"/>
    <w:rsid w:val="008169CD"/>
    <w:rsid w:val="00836D81"/>
    <w:rsid w:val="008476D9"/>
    <w:rsid w:val="008B3F71"/>
    <w:rsid w:val="008F4D64"/>
    <w:rsid w:val="00935AA4"/>
    <w:rsid w:val="00973914"/>
    <w:rsid w:val="009848AD"/>
    <w:rsid w:val="009E7B2D"/>
    <w:rsid w:val="00A01A81"/>
    <w:rsid w:val="00A45534"/>
    <w:rsid w:val="00B2720F"/>
    <w:rsid w:val="00B42959"/>
    <w:rsid w:val="00B465BC"/>
    <w:rsid w:val="00B613A5"/>
    <w:rsid w:val="00B75D6E"/>
    <w:rsid w:val="00BA17D9"/>
    <w:rsid w:val="00C92EC2"/>
    <w:rsid w:val="00CB760F"/>
    <w:rsid w:val="00D16BD9"/>
    <w:rsid w:val="00D83B6B"/>
    <w:rsid w:val="00DD5B55"/>
    <w:rsid w:val="00E10D15"/>
    <w:rsid w:val="00E15AA4"/>
    <w:rsid w:val="00E230FF"/>
    <w:rsid w:val="00EC6AEE"/>
    <w:rsid w:val="00EE28E1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C27EE4-84E8-4D21-AA3B-0A93D04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34"/>
  </w:style>
  <w:style w:type="paragraph" w:styleId="Footer">
    <w:name w:val="footer"/>
    <w:basedOn w:val="Normal"/>
    <w:link w:val="FooterChar"/>
    <w:uiPriority w:val="99"/>
    <w:unhideWhenUsed/>
    <w:rsid w:val="00A4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34"/>
  </w:style>
  <w:style w:type="paragraph" w:styleId="BalloonText">
    <w:name w:val="Balloon Text"/>
    <w:basedOn w:val="Normal"/>
    <w:link w:val="BalloonTextChar"/>
    <w:uiPriority w:val="99"/>
    <w:semiHidden/>
    <w:unhideWhenUsed/>
    <w:rsid w:val="008F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58A8-817B-4276-88B7-E4C6924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</dc:creator>
  <cp:keywords/>
  <dc:description/>
  <cp:lastModifiedBy>Loree</cp:lastModifiedBy>
  <cp:revision>4</cp:revision>
  <cp:lastPrinted>2022-10-11T20:34:00Z</cp:lastPrinted>
  <dcterms:created xsi:type="dcterms:W3CDTF">2022-10-11T19:07:00Z</dcterms:created>
  <dcterms:modified xsi:type="dcterms:W3CDTF">2022-10-11T20:49:00Z</dcterms:modified>
</cp:coreProperties>
</file>